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20" w:rsidRPr="0040641C" w:rsidRDefault="00FD5220" w:rsidP="00FD5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FD5220" w:rsidRPr="0040641C" w:rsidRDefault="00FD5220" w:rsidP="00FD5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FD5220" w:rsidRPr="0040641C" w:rsidRDefault="00FD5220" w:rsidP="00FD5220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FD5220" w:rsidRPr="0040641C" w:rsidRDefault="00FD5220" w:rsidP="00FD5220">
      <w:pPr>
        <w:contextualSpacing/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 w:rsidRPr="0040641C">
        <w:rPr>
          <w:rFonts w:ascii="Times New Roman" w:hAnsi="Times New Roman"/>
          <w:b/>
          <w:sz w:val="36"/>
          <w:szCs w:val="46"/>
        </w:rPr>
        <w:t>П</w:t>
      </w:r>
      <w:proofErr w:type="gramEnd"/>
      <w:r w:rsidRPr="0040641C"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FD5220" w:rsidRPr="0040641C" w:rsidRDefault="00FD5220" w:rsidP="00FD522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5220" w:rsidRPr="0040641C" w:rsidRDefault="00FD5220" w:rsidP="00FD5220">
      <w:pPr>
        <w:contextualSpacing/>
        <w:rPr>
          <w:rFonts w:ascii="Times New Roman" w:hAnsi="Times New Roman"/>
          <w:sz w:val="28"/>
          <w:szCs w:val="24"/>
        </w:rPr>
      </w:pPr>
      <w:r w:rsidRPr="0040641C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  <w:u w:val="single"/>
        </w:rPr>
        <w:t>02</w:t>
      </w:r>
      <w:r w:rsidRPr="0040641C">
        <w:rPr>
          <w:rFonts w:ascii="Times New Roman" w:hAnsi="Times New Roman"/>
          <w:sz w:val="28"/>
          <w:szCs w:val="24"/>
        </w:rPr>
        <w:t xml:space="preserve">» </w:t>
      </w:r>
      <w:r w:rsidRPr="0040641C">
        <w:rPr>
          <w:rFonts w:ascii="Times New Roman" w:hAnsi="Times New Roman"/>
          <w:sz w:val="28"/>
          <w:szCs w:val="24"/>
          <w:u w:val="single"/>
        </w:rPr>
        <w:t>ию</w:t>
      </w:r>
      <w:r>
        <w:rPr>
          <w:rFonts w:ascii="Times New Roman" w:hAnsi="Times New Roman"/>
          <w:sz w:val="28"/>
          <w:szCs w:val="24"/>
          <w:u w:val="single"/>
        </w:rPr>
        <w:t>л</w:t>
      </w:r>
      <w:r w:rsidRPr="0040641C">
        <w:rPr>
          <w:rFonts w:ascii="Times New Roman" w:hAnsi="Times New Roman"/>
          <w:sz w:val="28"/>
          <w:szCs w:val="24"/>
          <w:u w:val="single"/>
        </w:rPr>
        <w:t>я</w:t>
      </w:r>
      <w:r w:rsidRPr="00FD5220">
        <w:rPr>
          <w:rFonts w:ascii="Times New Roman" w:hAnsi="Times New Roman"/>
          <w:sz w:val="28"/>
          <w:szCs w:val="24"/>
        </w:rPr>
        <w:t xml:space="preserve"> </w:t>
      </w:r>
      <w:r w:rsidRPr="0040641C">
        <w:rPr>
          <w:rFonts w:ascii="Times New Roman" w:hAnsi="Times New Roman"/>
          <w:sz w:val="28"/>
          <w:szCs w:val="24"/>
          <w:u w:val="single"/>
        </w:rPr>
        <w:t>20</w:t>
      </w:r>
      <w:r>
        <w:rPr>
          <w:rFonts w:ascii="Times New Roman" w:hAnsi="Times New Roman"/>
          <w:sz w:val="28"/>
          <w:szCs w:val="24"/>
          <w:u w:val="single"/>
        </w:rPr>
        <w:t>21</w:t>
      </w:r>
      <w:bookmarkStart w:id="0" w:name="_GoBack"/>
      <w:r w:rsidR="00BA1376" w:rsidRPr="00BA1376">
        <w:rPr>
          <w:rFonts w:ascii="Times New Roman" w:hAnsi="Times New Roman"/>
          <w:sz w:val="28"/>
          <w:szCs w:val="24"/>
        </w:rPr>
        <w:t xml:space="preserve"> </w:t>
      </w:r>
      <w:bookmarkEnd w:id="0"/>
      <w:r w:rsidRPr="0040641C">
        <w:rPr>
          <w:rFonts w:ascii="Times New Roman" w:hAnsi="Times New Roman"/>
          <w:sz w:val="28"/>
          <w:szCs w:val="24"/>
        </w:rPr>
        <w:t xml:space="preserve">г.                                                                                         № </w:t>
      </w:r>
      <w:r>
        <w:rPr>
          <w:rFonts w:ascii="Times New Roman" w:hAnsi="Times New Roman"/>
          <w:sz w:val="28"/>
          <w:szCs w:val="24"/>
          <w:u w:val="single"/>
        </w:rPr>
        <w:t>9</w:t>
      </w:r>
    </w:p>
    <w:p w:rsidR="00FD5220" w:rsidRPr="0040641C" w:rsidRDefault="00FD5220" w:rsidP="00FD5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5220" w:rsidRPr="0040641C" w:rsidRDefault="00FD5220" w:rsidP="00FD5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возложении полномочий окружной избирательной комиссии на избирательную комиссию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при подготовке и проведении </w:t>
      </w:r>
      <w:r w:rsidRPr="004064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ов</w:t>
      </w:r>
      <w:r w:rsidRPr="004064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депутатов Совета городского поселения «</w:t>
      </w:r>
      <w:proofErr w:type="spellStart"/>
      <w:r w:rsidRPr="004064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 w:rsidRPr="004064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пятого созыва 19 сентября 2021 года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FD5220" w:rsidRPr="0040641C" w:rsidRDefault="00FD5220" w:rsidP="00FD5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FD5220" w:rsidRPr="0040641C" w:rsidRDefault="00FD5220" w:rsidP="00FD52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 Федерального закона от 12 июня 2002 г. № 67 – ФЗ «Об основных гарантиях избирательных прав и права на участие в референдуме граждан Российской Федерации»,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 </w:t>
      </w:r>
      <w:r w:rsidRPr="0040641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Закона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Pr="0040641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 июля 2010 г. № 385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ЗЗК </w:t>
      </w:r>
      <w:r w:rsidRPr="0040641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 муниципальных выборах в Забайкальском крае»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избирательная комиссия городского поселения «</w:t>
      </w:r>
      <w:proofErr w:type="spellStart"/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proofErr w:type="gramEnd"/>
    </w:p>
    <w:p w:rsidR="00FD5220" w:rsidRPr="0040641C" w:rsidRDefault="00FD5220" w:rsidP="00FD5220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</w:p>
    <w:p w:rsidR="00FD5220" w:rsidRPr="0040641C" w:rsidRDefault="00FD5220" w:rsidP="00FD52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0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40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FD5220" w:rsidRPr="0040641C" w:rsidRDefault="00FD5220" w:rsidP="00FD5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220" w:rsidRPr="0040641C" w:rsidRDefault="00FD5220" w:rsidP="00FD5220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полномочия окружной избирательной комиссии на избирательную комиссию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для подготовки и проведения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522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Совета городского поселения «</w:t>
      </w:r>
      <w:proofErr w:type="spellStart"/>
      <w:r w:rsidRPr="00FD522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FD5220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пятого созыва 19 сентября 2021 года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5220" w:rsidRPr="0040641C" w:rsidRDefault="00FD5220" w:rsidP="00FD5220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</w:t>
      </w:r>
      <w:proofErr w:type="spellStart"/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разделе сайта «Избирательная комиссия городского поселения «</w:t>
      </w:r>
      <w:proofErr w:type="spellStart"/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FD5220" w:rsidRPr="0040641C" w:rsidRDefault="00FD5220" w:rsidP="00FD52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Start"/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настоящего постановления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Сивакову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5220" w:rsidRPr="0040641C" w:rsidRDefault="00FD5220" w:rsidP="00FD5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FD5220" w:rsidRPr="0040641C" w:rsidRDefault="00FD5220" w:rsidP="00FD522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220" w:rsidRPr="0040641C" w:rsidRDefault="00FD5220" w:rsidP="00FD5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D5220" w:rsidRPr="0040641C" w:rsidRDefault="00FD5220" w:rsidP="00FD5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FD5220" w:rsidRPr="0040641C" w:rsidRDefault="00FD5220" w:rsidP="00FD5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             А.Е. Сивакова</w:t>
      </w:r>
    </w:p>
    <w:p w:rsidR="00FD5220" w:rsidRPr="0040641C" w:rsidRDefault="00FD5220" w:rsidP="00FD522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FD5220" w:rsidRPr="0040641C" w:rsidRDefault="00FD5220" w:rsidP="00FD5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FD5220" w:rsidRPr="0040641C" w:rsidRDefault="00FD5220" w:rsidP="00FD5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p w:rsidR="00FD5220" w:rsidRDefault="00FD5220" w:rsidP="00FD5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5220" w:rsidRPr="0040641C" w:rsidRDefault="00FD5220" w:rsidP="00FD5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4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641C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</w:p>
    <w:p w:rsidR="00FD5220" w:rsidRPr="0040641C" w:rsidRDefault="00FD5220" w:rsidP="00FD5220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897" w:rsidRDefault="00203897"/>
    <w:sectPr w:rsidR="00203897" w:rsidSect="0025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65"/>
    <w:rsid w:val="00203897"/>
    <w:rsid w:val="005D7165"/>
    <w:rsid w:val="00BA1376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2021-07-05T12:35:00Z</dcterms:created>
  <dcterms:modified xsi:type="dcterms:W3CDTF">2021-07-05T12:37:00Z</dcterms:modified>
</cp:coreProperties>
</file>